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B928" w14:textId="21468576" w:rsidR="008353F8" w:rsidRDefault="005A5934" w:rsidP="005A5934">
      <w:pPr>
        <w:jc w:val="center"/>
      </w:pPr>
      <w:r>
        <w:t>The LGBT</w:t>
      </w:r>
      <w:r w:rsidR="00F84AD7">
        <w:t>Q</w:t>
      </w:r>
      <w:r>
        <w:t>+ Demographic and the Culture Wars</w:t>
      </w:r>
    </w:p>
    <w:p w14:paraId="0C810B52" w14:textId="4D9C10A5" w:rsidR="005A5934" w:rsidRDefault="005A5934" w:rsidP="005A5934">
      <w:pPr>
        <w:jc w:val="center"/>
      </w:pPr>
    </w:p>
    <w:p w14:paraId="77376B32" w14:textId="383D607A" w:rsidR="005A5934" w:rsidRDefault="00E4175B" w:rsidP="005A5934">
      <w:r>
        <w:t>The c</w:t>
      </w:r>
      <w:r w:rsidR="005A5934">
        <w:t xml:space="preserve">ulture wars </w:t>
      </w:r>
      <w:r w:rsidR="00B5317C">
        <w:t xml:space="preserve">that </w:t>
      </w:r>
      <w:r w:rsidR="004375FA">
        <w:t xml:space="preserve">are designed to </w:t>
      </w:r>
      <w:r w:rsidR="000F1A78">
        <w:t>denigra</w:t>
      </w:r>
      <w:r w:rsidR="004375FA">
        <w:t>t</w:t>
      </w:r>
      <w:r w:rsidR="000F1A78">
        <w:t>e</w:t>
      </w:r>
      <w:r w:rsidR="002618CE">
        <w:t xml:space="preserve"> the</w:t>
      </w:r>
      <w:r w:rsidR="005A5934">
        <w:t xml:space="preserve"> LGBTQ+ Community</w:t>
      </w:r>
      <w:r w:rsidR="00B5317C">
        <w:t xml:space="preserve"> </w:t>
      </w:r>
      <w:r w:rsidR="005A5934">
        <w:t>remain front and center</w:t>
      </w:r>
      <w:r>
        <w:t xml:space="preserve"> in our social discourse</w:t>
      </w:r>
      <w:r w:rsidR="002618CE">
        <w:t>.</w:t>
      </w:r>
      <w:r w:rsidR="005A5934">
        <w:t xml:space="preserve"> </w:t>
      </w:r>
      <w:r w:rsidR="002618CE">
        <w:t xml:space="preserve"> As we navigate the early years of the 21</w:t>
      </w:r>
      <w:r w:rsidR="002618CE" w:rsidRPr="002618CE">
        <w:rPr>
          <w:vertAlign w:val="superscript"/>
        </w:rPr>
        <w:t>st</w:t>
      </w:r>
      <w:r w:rsidR="002618CE">
        <w:t xml:space="preserve"> Century, the</w:t>
      </w:r>
      <w:r>
        <w:t xml:space="preserve"> LGBTQ+ </w:t>
      </w:r>
      <w:r w:rsidR="002618CE">
        <w:t xml:space="preserve">demographic </w:t>
      </w:r>
      <w:r w:rsidR="00745F26">
        <w:t xml:space="preserve">continues to </w:t>
      </w:r>
      <w:r w:rsidR="002618CE">
        <w:t>confront</w:t>
      </w:r>
      <w:r>
        <w:t xml:space="preserve"> an array </w:t>
      </w:r>
      <w:r w:rsidR="00F84AD7">
        <w:t xml:space="preserve">of </w:t>
      </w:r>
      <w:r w:rsidR="002618CE">
        <w:t xml:space="preserve">false narratives, religious </w:t>
      </w:r>
      <w:r w:rsidR="00AA3D77">
        <w:t>prohibitions, discrimination, and marginalization.</w:t>
      </w:r>
    </w:p>
    <w:p w14:paraId="2329CAA2" w14:textId="154F6120" w:rsidR="009F2B99" w:rsidRDefault="009F2B99" w:rsidP="005A5934"/>
    <w:p w14:paraId="214DCBEA" w14:textId="3CD323F1" w:rsidR="009F2B99" w:rsidRDefault="009F2B99" w:rsidP="005A5934">
      <w:r>
        <w:t>Through its intervention</w:t>
      </w:r>
      <w:r w:rsidR="00020B5F">
        <w:t>s</w:t>
      </w:r>
      <w:r w:rsidR="00BD1532">
        <w:t xml:space="preserve"> that</w:t>
      </w:r>
      <w:r w:rsidR="00020B5F">
        <w:t xml:space="preserve"> </w:t>
      </w:r>
      <w:r w:rsidR="002D2ED8">
        <w:t>TLC</w:t>
      </w:r>
      <w:r w:rsidR="00020B5F">
        <w:t xml:space="preserve"> call</w:t>
      </w:r>
      <w:r w:rsidR="002D2ED8">
        <w:t>s</w:t>
      </w:r>
      <w:r w:rsidR="00020B5F">
        <w:t xml:space="preserve"> C-ICE</w:t>
      </w:r>
      <w:r w:rsidR="00E97EA6">
        <w:t>,</w:t>
      </w:r>
      <w:r w:rsidR="009E0355">
        <w:t xml:space="preserve"> </w:t>
      </w:r>
      <w:r w:rsidR="00020B5F">
        <w:t>The Lavender Convention</w:t>
      </w:r>
      <w:r>
        <w:t xml:space="preserve"> </w:t>
      </w:r>
      <w:r w:rsidR="00107643">
        <w:t>will</w:t>
      </w:r>
      <w:r>
        <w:t xml:space="preserve"> help society develop</w:t>
      </w:r>
      <w:r w:rsidR="00722AC3">
        <w:t xml:space="preserve"> the equivalent</w:t>
      </w:r>
      <w:r>
        <w:t xml:space="preserve"> </w:t>
      </w:r>
      <w:r w:rsidR="0099531C">
        <w:t xml:space="preserve">of </w:t>
      </w:r>
      <w:r w:rsidR="00722AC3">
        <w:t>“</w:t>
      </w:r>
      <w:r>
        <w:t>herd immunity</w:t>
      </w:r>
      <w:r w:rsidR="00722AC3">
        <w:t>”</w:t>
      </w:r>
      <w:r>
        <w:t xml:space="preserve"> to LGBTQ+</w:t>
      </w:r>
      <w:r w:rsidR="0099531C">
        <w:t xml:space="preserve"> fear and</w:t>
      </w:r>
      <w:r>
        <w:t xml:space="preserve"> hate.  </w:t>
      </w:r>
      <w:r w:rsidR="009E0355">
        <w:t>A</w:t>
      </w:r>
      <w:r>
        <w:t xml:space="preserve"> comparison to the campaign to vaccinate our society against Covid 19 is useful.</w:t>
      </w:r>
      <w:r w:rsidR="009E0355">
        <w:t xml:space="preserve">  Large numbers of people who resist vaccination can become an epicenter for</w:t>
      </w:r>
      <w:r w:rsidR="00E60325">
        <w:t xml:space="preserve"> </w:t>
      </w:r>
      <w:r w:rsidR="009E0355">
        <w:t xml:space="preserve">a potential resurgence </w:t>
      </w:r>
      <w:r w:rsidR="00E97EA6">
        <w:t xml:space="preserve">of </w:t>
      </w:r>
      <w:r w:rsidR="009E0355">
        <w:t>Covid-19.</w:t>
      </w:r>
      <w:r>
        <w:t xml:space="preserve"> </w:t>
      </w:r>
      <w:r w:rsidR="00E97EA6">
        <w:t xml:space="preserve"> In the case of LGBTQ</w:t>
      </w:r>
      <w:r w:rsidR="007433E3">
        <w:t>+</w:t>
      </w:r>
      <w:r w:rsidR="00E97EA6">
        <w:t xml:space="preserve"> </w:t>
      </w:r>
      <w:r w:rsidR="0099531C">
        <w:t>stigma</w:t>
      </w:r>
      <w:r w:rsidR="00E97EA6">
        <w:t>, we have already seen a resurgence of legal prohibitions, escalation of LGBTQ animus, and a concerted effort to use the LGBTQ</w:t>
      </w:r>
      <w:r w:rsidR="00020B5F">
        <w:t>+</w:t>
      </w:r>
      <w:r w:rsidR="00E97EA6">
        <w:t xml:space="preserve"> demographic as a wedge to divide and manipulate </w:t>
      </w:r>
      <w:r w:rsidR="00E62230">
        <w:t>our larger community.</w:t>
      </w:r>
    </w:p>
    <w:p w14:paraId="1066D49B" w14:textId="53F6FB13" w:rsidR="00E4175B" w:rsidRDefault="00E4175B" w:rsidP="005A5934"/>
    <w:p w14:paraId="38CDD3F1" w14:textId="7FCE35E7" w:rsidR="004D3992" w:rsidRDefault="00E4175B" w:rsidP="005A5934">
      <w:r>
        <w:t>The Lavender Convention’s</w:t>
      </w:r>
      <w:r w:rsidR="0037445B">
        <w:t xml:space="preserve"> </w:t>
      </w:r>
      <w:r w:rsidR="005F54B9">
        <w:t>grassroot</w:t>
      </w:r>
      <w:r w:rsidR="0099531C">
        <w:t>s</w:t>
      </w:r>
      <w:r w:rsidR="005F54B9">
        <w:t xml:space="preserve"> </w:t>
      </w:r>
      <w:r w:rsidR="00F84AD7">
        <w:t>effort</w:t>
      </w:r>
      <w:r>
        <w:t xml:space="preserve"> to remove stigma </w:t>
      </w:r>
      <w:r w:rsidR="00F84AD7">
        <w:t>will</w:t>
      </w:r>
      <w:r w:rsidR="00E96023">
        <w:t xml:space="preserve"> end a circular and destructive process</w:t>
      </w:r>
      <w:r w:rsidR="00E62230">
        <w:t xml:space="preserve"> that</w:t>
      </w:r>
      <w:r w:rsidR="00E96023">
        <w:t xml:space="preserve"> we </w:t>
      </w:r>
      <w:r w:rsidR="0037445B">
        <w:t>call the</w:t>
      </w:r>
      <w:r w:rsidR="00E96023">
        <w:t xml:space="preserve"> culture wars.  </w:t>
      </w:r>
      <w:r w:rsidR="00AA3D77">
        <w:t xml:space="preserve">These wars are not only harmful to LGBTQ+ people, they are also harmful </w:t>
      </w:r>
      <w:r w:rsidR="0037445B">
        <w:t>to</w:t>
      </w:r>
      <w:r w:rsidR="00AA3D77">
        <w:t xml:space="preserve"> our </w:t>
      </w:r>
      <w:r w:rsidR="00F84AD7">
        <w:t xml:space="preserve">larger </w:t>
      </w:r>
      <w:r w:rsidR="00AA3D77">
        <w:t xml:space="preserve">society.  </w:t>
      </w:r>
      <w:r w:rsidR="00E96023">
        <w:t xml:space="preserve">The wars are not predicated on reason, thoughtful reflection, scientific facts, or the principles that support </w:t>
      </w:r>
      <w:r w:rsidR="007727EE">
        <w:t>our democratic society</w:t>
      </w:r>
      <w:r w:rsidR="00E96023">
        <w:t xml:space="preserve">.  </w:t>
      </w:r>
      <w:r w:rsidR="005F54B9">
        <w:t xml:space="preserve"> </w:t>
      </w:r>
      <w:r w:rsidR="007727EE">
        <w:t xml:space="preserve">The culture wars are </w:t>
      </w:r>
      <w:r w:rsidR="00E62230">
        <w:t>energized</w:t>
      </w:r>
      <w:r w:rsidR="005F54B9">
        <w:t xml:space="preserve"> by</w:t>
      </w:r>
      <w:r w:rsidR="00745F26">
        <w:t xml:space="preserve"> </w:t>
      </w:r>
      <w:r w:rsidR="00F84AD7">
        <w:t>exploiting</w:t>
      </w:r>
      <w:r w:rsidR="00E96023">
        <w:t xml:space="preserve"> </w:t>
      </w:r>
      <w:r w:rsidR="004375FA">
        <w:t>the</w:t>
      </w:r>
      <w:r w:rsidR="00AA3D77">
        <w:t xml:space="preserve"> </w:t>
      </w:r>
      <w:r w:rsidR="00E96023">
        <w:t>ang</w:t>
      </w:r>
      <w:r w:rsidR="00F84AD7">
        <w:t>er</w:t>
      </w:r>
      <w:r w:rsidR="00E96023">
        <w:t>, fear</w:t>
      </w:r>
      <w:r w:rsidR="00F84AD7">
        <w:t>s</w:t>
      </w:r>
      <w:r w:rsidR="00E96023">
        <w:t xml:space="preserve">, </w:t>
      </w:r>
      <w:r w:rsidR="005F54B9">
        <w:t>and irrational beliefs</w:t>
      </w:r>
      <w:r w:rsidR="004375FA">
        <w:t xml:space="preserve"> of members of the larger community</w:t>
      </w:r>
      <w:r w:rsidR="005F54B9">
        <w:t xml:space="preserve">.  </w:t>
      </w:r>
      <w:r w:rsidR="00844B0C">
        <w:t>The Lavender Convention plans to end th</w:t>
      </w:r>
      <w:r w:rsidR="00B5317C">
        <w:t>ese</w:t>
      </w:r>
      <w:r w:rsidR="00844B0C">
        <w:t xml:space="preserve"> culture war through unconventional means.  The Convention’s </w:t>
      </w:r>
      <w:r w:rsidR="000F1A78">
        <w:t xml:space="preserve">laser focus on stigma will </w:t>
      </w:r>
      <w:r w:rsidR="0099531C">
        <w:t>challenge</w:t>
      </w:r>
      <w:r w:rsidR="000F1A78">
        <w:t xml:space="preserve"> the culture war narratives that amplify irrational </w:t>
      </w:r>
      <w:r w:rsidR="00D47643">
        <w:t>story lines</w:t>
      </w:r>
      <w:r w:rsidR="000F1A78">
        <w:t>.</w:t>
      </w:r>
      <w:r w:rsidR="004D3992">
        <w:t xml:space="preserve"> </w:t>
      </w:r>
      <w:r w:rsidR="00184A1F">
        <w:t xml:space="preserve"> Through</w:t>
      </w:r>
      <w:r w:rsidR="004D3992">
        <w:t xml:space="preserve"> </w:t>
      </w:r>
      <w:r w:rsidR="00187E7D">
        <w:t xml:space="preserve">TLC’s use of its engagement </w:t>
      </w:r>
      <w:r w:rsidR="00187E7D" w:rsidRPr="00D47643">
        <w:t>platform</w:t>
      </w:r>
      <w:r w:rsidR="00187E7D">
        <w:t xml:space="preserve">, focus groups, academic partnerships, and social media, </w:t>
      </w:r>
      <w:r w:rsidR="00D47643">
        <w:t xml:space="preserve">TLC </w:t>
      </w:r>
      <w:r w:rsidR="00E62230">
        <w:t xml:space="preserve">will </w:t>
      </w:r>
      <w:r w:rsidR="00187E7D">
        <w:t>bring</w:t>
      </w:r>
      <w:r w:rsidR="00B5317C">
        <w:t xml:space="preserve"> about change.  The Lavender Convention’s </w:t>
      </w:r>
      <w:r w:rsidR="00844B0C">
        <w:t>vision</w:t>
      </w:r>
      <w:r w:rsidR="00B5317C">
        <w:t xml:space="preserve"> of a demographic narrative as opposed to a moral narrative will result in increasing integration of the LGBTQ</w:t>
      </w:r>
      <w:r w:rsidR="002D2ED8">
        <w:t>+</w:t>
      </w:r>
      <w:r w:rsidR="00B5317C">
        <w:t xml:space="preserve"> demographic into American society</w:t>
      </w:r>
      <w:r w:rsidR="00D47643">
        <w:t xml:space="preserve">.  </w:t>
      </w:r>
      <w:r w:rsidR="00B5317C">
        <w:t xml:space="preserve">This </w:t>
      </w:r>
      <w:r w:rsidR="00D47643">
        <w:t>vision reflects</w:t>
      </w:r>
      <w:r w:rsidR="00844B0C">
        <w:t xml:space="preserve"> </w:t>
      </w:r>
      <w:r w:rsidR="00B5317C">
        <w:t xml:space="preserve">a society that is committed to </w:t>
      </w:r>
      <w:r w:rsidR="00844B0C">
        <w:t xml:space="preserve">equity, acceptance, </w:t>
      </w:r>
      <w:r w:rsidR="00187E7D">
        <w:t>and fairness</w:t>
      </w:r>
      <w:r w:rsidR="00112AEA">
        <w:t xml:space="preserve"> </w:t>
      </w:r>
      <w:r w:rsidR="00B5317C">
        <w:t>for all who live in our community.</w:t>
      </w:r>
    </w:p>
    <w:p w14:paraId="3BA6775D" w14:textId="77777777" w:rsidR="004D3992" w:rsidRDefault="004D3992" w:rsidP="005A5934"/>
    <w:p w14:paraId="4284ADCA" w14:textId="00DDE169" w:rsidR="005771BC" w:rsidRDefault="009F2B99" w:rsidP="005A5934">
      <w:r>
        <w:t xml:space="preserve">TLC acknowledges that much progress has been made in destigmatizing </w:t>
      </w:r>
      <w:r w:rsidR="00D47643">
        <w:t>the</w:t>
      </w:r>
      <w:r w:rsidR="0099531C">
        <w:t xml:space="preserve"> </w:t>
      </w:r>
      <w:r>
        <w:t>demographic traits that have define</w:t>
      </w:r>
      <w:r w:rsidR="0099531C">
        <w:t>d</w:t>
      </w:r>
      <w:r>
        <w:t xml:space="preserve"> the LGBTQ+ Community.  This progress is exemplified by </w:t>
      </w:r>
      <w:r w:rsidR="0099531C">
        <w:t>a</w:t>
      </w:r>
      <w:r>
        <w:t xml:space="preserve"> majority of Americans approving of same </w:t>
      </w:r>
      <w:r w:rsidR="00D47643">
        <w:t>sex</w:t>
      </w:r>
      <w:r>
        <w:t xml:space="preserve"> marriages.</w:t>
      </w:r>
      <w:r w:rsidR="00E62230">
        <w:t xml:space="preserve">  Over 50% of Republicans now support </w:t>
      </w:r>
      <w:r w:rsidR="00D47643">
        <w:t>same sex</w:t>
      </w:r>
      <w:r w:rsidR="00E62230">
        <w:t xml:space="preserve"> marriage.</w:t>
      </w:r>
    </w:p>
    <w:p w14:paraId="73D5ED9D" w14:textId="7109918D" w:rsidR="00187E7D" w:rsidRDefault="00187E7D" w:rsidP="005A5934"/>
    <w:p w14:paraId="76903E9D" w14:textId="67C30F02" w:rsidR="00EC6C2B" w:rsidRDefault="005771BC" w:rsidP="005A5934">
      <w:r>
        <w:t xml:space="preserve">TLC knows that we </w:t>
      </w:r>
      <w:r w:rsidR="00A741EA">
        <w:t>are the beneficiaries of advocates</w:t>
      </w:r>
      <w:r>
        <w:t xml:space="preserve"> who came before us.  </w:t>
      </w:r>
      <w:r w:rsidR="00A741EA">
        <w:t>These</w:t>
      </w:r>
      <w:r>
        <w:t xml:space="preserve"> LGBTQ+ advocates have confronted false beliefs and inaccurate narratives.  These advocates have challenged legal barriers, religious bigotry, and </w:t>
      </w:r>
      <w:r w:rsidR="00EC6C2B">
        <w:t>exclusionary policies.  Their work and advocacy continue to this day.  They are the giants that still live among us.</w:t>
      </w:r>
      <w:r w:rsidR="00147ADD">
        <w:t xml:space="preserve">  </w:t>
      </w:r>
      <w:r w:rsidR="00EC6C2B">
        <w:t>LGBTQ+ advocacy has made everyone’s life in the LGBTQ+ Community better</w:t>
      </w:r>
      <w:r w:rsidR="004D3992">
        <w:t xml:space="preserve"> </w:t>
      </w:r>
      <w:r w:rsidR="00D47643">
        <w:t xml:space="preserve">with </w:t>
      </w:r>
      <w:r w:rsidR="00184A1F">
        <w:t>much of this progress</w:t>
      </w:r>
      <w:r w:rsidR="00D47643">
        <w:t xml:space="preserve"> </w:t>
      </w:r>
      <w:r w:rsidR="00B5317C">
        <w:t>occurring</w:t>
      </w:r>
      <w:r w:rsidR="00184A1F">
        <w:t xml:space="preserve"> over the past few decades</w:t>
      </w:r>
      <w:r w:rsidR="004D3992">
        <w:t>.</w:t>
      </w:r>
      <w:r w:rsidR="00EC6C2B">
        <w:t xml:space="preserve">   </w:t>
      </w:r>
      <w:r w:rsidR="00E77040">
        <w:t>The work of many LGBTQ+ organizations such as HRC, Lamb</w:t>
      </w:r>
      <w:r w:rsidR="00722AC3">
        <w:t>d</w:t>
      </w:r>
      <w:r w:rsidR="00E77040">
        <w:t>a Legal, GLADD, PFLAG, and so many others</w:t>
      </w:r>
      <w:r w:rsidR="00112AEA">
        <w:t>,</w:t>
      </w:r>
      <w:r w:rsidR="00E77040">
        <w:t xml:space="preserve"> continue to enhance our lives and build a healthier community.  </w:t>
      </w:r>
    </w:p>
    <w:p w14:paraId="513E394D" w14:textId="5B29240D" w:rsidR="00E77040" w:rsidRDefault="00E77040" w:rsidP="005A5934"/>
    <w:p w14:paraId="64BDB1AF" w14:textId="4CF575BE" w:rsidR="0031279B" w:rsidRDefault="00E77040" w:rsidP="005A5934">
      <w:r>
        <w:t xml:space="preserve">The Lavender Convention </w:t>
      </w:r>
      <w:r w:rsidR="0031279B">
        <w:t>now seeks to enhance</w:t>
      </w:r>
      <w:r w:rsidR="00F67EED">
        <w:t xml:space="preserve"> and support prior</w:t>
      </w:r>
      <w:r w:rsidR="0031279B">
        <w:t xml:space="preserve"> advocacy work by adding services that target stigma specifically.  </w:t>
      </w:r>
      <w:r w:rsidR="00722AC3">
        <w:t>The Lavender Convention platform is designed, like vaccinations for Covid, to give ever increasin</w:t>
      </w:r>
      <w:r w:rsidR="00B31AD4">
        <w:t>g</w:t>
      </w:r>
      <w:r w:rsidR="00722AC3">
        <w:t xml:space="preserve"> protection against stigma</w:t>
      </w:r>
      <w:r w:rsidR="00011C0A">
        <w:t>.</w:t>
      </w:r>
    </w:p>
    <w:p w14:paraId="66EDA899" w14:textId="125E1957" w:rsidR="0031279B" w:rsidRDefault="0031279B" w:rsidP="005A5934"/>
    <w:p w14:paraId="3EFEE5CA" w14:textId="73E62F02" w:rsidR="0031279B" w:rsidRDefault="008C1850" w:rsidP="005A5934">
      <w:r>
        <w:t>The Lavender Convention’s plan for stigma reduction</w:t>
      </w:r>
      <w:r w:rsidR="00B5317C">
        <w:t xml:space="preserve"> is expressed </w:t>
      </w:r>
      <w:r w:rsidR="00425927">
        <w:t>in</w:t>
      </w:r>
      <w:r w:rsidR="00B5317C">
        <w:t xml:space="preserve"> the acronym C-ICE.  C-ICE</w:t>
      </w:r>
      <w:r>
        <w:t xml:space="preserve"> </w:t>
      </w:r>
      <w:r w:rsidR="00B5317C">
        <w:t>represents</w:t>
      </w:r>
      <w:r>
        <w:t xml:space="preserve"> </w:t>
      </w:r>
      <w:r w:rsidR="008F0EF8">
        <w:t xml:space="preserve">the </w:t>
      </w:r>
      <w:r>
        <w:t xml:space="preserve">four </w:t>
      </w:r>
      <w:r w:rsidR="00B5317C">
        <w:t>interventions that will</w:t>
      </w:r>
      <w:r w:rsidR="008F0EF8">
        <w:t xml:space="preserve"> address LGBTQ+ </w:t>
      </w:r>
      <w:r w:rsidR="00CB7E5F">
        <w:t>s</w:t>
      </w:r>
      <w:r w:rsidR="008F0EF8">
        <w:t>tigma</w:t>
      </w:r>
      <w:r w:rsidR="0031279B">
        <w:t>:</w:t>
      </w:r>
    </w:p>
    <w:p w14:paraId="7978537C" w14:textId="68E8DB78" w:rsidR="00547EFE" w:rsidRDefault="008F0EF8" w:rsidP="00B5317C">
      <w:pPr>
        <w:pStyle w:val="ListParagraph"/>
        <w:numPr>
          <w:ilvl w:val="0"/>
          <w:numId w:val="1"/>
        </w:numPr>
      </w:pPr>
      <w:r w:rsidRPr="00B5317C">
        <w:rPr>
          <w:b/>
          <w:bCs/>
          <w:sz w:val="28"/>
          <w:szCs w:val="28"/>
          <w:u w:val="single"/>
        </w:rPr>
        <w:t>Conversation</w:t>
      </w:r>
      <w:r w:rsidR="0025061B">
        <w:rPr>
          <w:b/>
          <w:bCs/>
          <w:sz w:val="28"/>
          <w:szCs w:val="28"/>
        </w:rPr>
        <w:t>:</w:t>
      </w:r>
      <w:r>
        <w:t xml:space="preserve"> </w:t>
      </w:r>
      <w:r w:rsidR="00107643">
        <w:t xml:space="preserve">Occurring </w:t>
      </w:r>
      <w:r>
        <w:t>between hearts.</w:t>
      </w:r>
      <w:r w:rsidR="00F95C40">
        <w:t xml:space="preserve"> </w:t>
      </w:r>
      <w:r w:rsidR="00547EFE" w:rsidRPr="008F0EF8">
        <w:t>An</w:t>
      </w:r>
      <w:r w:rsidR="00547EFE">
        <w:t xml:space="preserve"> engagement platform called the Lavender Convention will promote a meaningful conversation on LGBTQ+ stigma.  </w:t>
      </w:r>
      <w:r w:rsidR="0031279B">
        <w:t>These conventions</w:t>
      </w:r>
      <w:r w:rsidR="00B5317C">
        <w:t>/conversations</w:t>
      </w:r>
      <w:r w:rsidR="0031279B">
        <w:t xml:space="preserve"> are planned </w:t>
      </w:r>
      <w:r w:rsidR="00B5317C">
        <w:t>for</w:t>
      </w:r>
      <w:r w:rsidR="0031279B">
        <w:t xml:space="preserve"> local communities across the United States.  These </w:t>
      </w:r>
      <w:r w:rsidR="0031279B">
        <w:lastRenderedPageBreak/>
        <w:t xml:space="preserve">events will host local community leaders, </w:t>
      </w:r>
      <w:r w:rsidR="00FC7B1E">
        <w:t>LGBTQ+ Community members, straight allies, religious leaders, educators, and</w:t>
      </w:r>
      <w:r w:rsidR="00A528ED">
        <w:t xml:space="preserve"> virtually</w:t>
      </w:r>
      <w:r w:rsidR="00FC7B1E">
        <w:t xml:space="preserve"> anyone else </w:t>
      </w:r>
      <w:r w:rsidR="00033BF2">
        <w:t>interested in reducing</w:t>
      </w:r>
      <w:r w:rsidR="00FC7B1E">
        <w:t xml:space="preserve"> LGBTQ+ stigma.</w:t>
      </w:r>
    </w:p>
    <w:p w14:paraId="10F2D350" w14:textId="45E85F54" w:rsidR="00B5317C" w:rsidRDefault="00F95C40" w:rsidP="00B5317C">
      <w:pPr>
        <w:pStyle w:val="ListParagraph"/>
        <w:numPr>
          <w:ilvl w:val="0"/>
          <w:numId w:val="1"/>
        </w:numPr>
      </w:pPr>
      <w:r>
        <w:rPr>
          <w:b/>
          <w:bCs/>
          <w:sz w:val="28"/>
          <w:szCs w:val="28"/>
          <w:u w:val="single"/>
        </w:rPr>
        <w:t>Immersion</w:t>
      </w:r>
      <w:r w:rsidR="00DB0C61">
        <w:rPr>
          <w:b/>
          <w:bCs/>
          <w:sz w:val="28"/>
          <w:szCs w:val="28"/>
          <w:u w:val="single"/>
        </w:rPr>
        <w:t>:</w:t>
      </w:r>
      <w:r w:rsidRPr="00A741EA">
        <w:rPr>
          <w:b/>
          <w:bCs/>
          <w:sz w:val="28"/>
          <w:szCs w:val="28"/>
        </w:rPr>
        <w:t xml:space="preserve"> </w:t>
      </w:r>
      <w:r w:rsidR="00CB7E5F">
        <w:t>TLC will use</w:t>
      </w:r>
      <w:r w:rsidR="00B5317C">
        <w:t xml:space="preserve"> </w:t>
      </w:r>
      <w:r w:rsidR="00547EFE">
        <w:t xml:space="preserve">focus groups </w:t>
      </w:r>
      <w:r w:rsidR="00B5317C">
        <w:t xml:space="preserve">to take a deep dive into stigma. </w:t>
      </w:r>
      <w:r w:rsidR="00425927">
        <w:t>Focus</w:t>
      </w:r>
      <w:r w:rsidR="00FC7B1E">
        <w:t xml:space="preserve"> group members will </w:t>
      </w:r>
      <w:r w:rsidR="002D2ED8">
        <w:t xml:space="preserve">be </w:t>
      </w:r>
      <w:r w:rsidR="00425927">
        <w:t xml:space="preserve">recruited at each Convention and </w:t>
      </w:r>
      <w:r w:rsidR="002D2ED8">
        <w:t>meet</w:t>
      </w:r>
      <w:r w:rsidR="00020B5F">
        <w:t xml:space="preserve"> </w:t>
      </w:r>
      <w:r w:rsidR="00425927">
        <w:t>following these conventions</w:t>
      </w:r>
      <w:r w:rsidR="00020B5F">
        <w:t>.</w:t>
      </w:r>
      <w:r w:rsidR="00FC7B1E">
        <w:t xml:space="preserve">  </w:t>
      </w:r>
      <w:r w:rsidR="00033BF2">
        <w:t>Focus groups will also set the</w:t>
      </w:r>
      <w:r w:rsidR="00FC7B1E">
        <w:t xml:space="preserve"> stage for further research into the subject</w:t>
      </w:r>
      <w:r w:rsidR="00033BF2">
        <w:t xml:space="preserve"> of stigma</w:t>
      </w:r>
      <w:r w:rsidR="00B93639">
        <w:t xml:space="preserve"> and best practices in reducing stigma</w:t>
      </w:r>
      <w:r w:rsidR="00033BF2">
        <w:t>.</w:t>
      </w:r>
    </w:p>
    <w:p w14:paraId="6B3EB7F9" w14:textId="7264897B" w:rsidR="00B5317C" w:rsidRDefault="00B5317C" w:rsidP="00B5317C">
      <w:pPr>
        <w:pStyle w:val="ListParagraph"/>
        <w:numPr>
          <w:ilvl w:val="0"/>
          <w:numId w:val="1"/>
        </w:numPr>
      </w:pPr>
      <w:r w:rsidRPr="00B5317C">
        <w:rPr>
          <w:b/>
          <w:bCs/>
          <w:sz w:val="28"/>
          <w:szCs w:val="28"/>
          <w:u w:val="single"/>
        </w:rPr>
        <w:t xml:space="preserve">Community </w:t>
      </w:r>
      <w:r>
        <w:rPr>
          <w:b/>
          <w:bCs/>
          <w:sz w:val="28"/>
          <w:szCs w:val="28"/>
          <w:u w:val="single"/>
        </w:rPr>
        <w:t>B</w:t>
      </w:r>
      <w:r w:rsidR="00F95C40" w:rsidRPr="00B5317C">
        <w:rPr>
          <w:b/>
          <w:bCs/>
          <w:sz w:val="28"/>
          <w:szCs w:val="28"/>
          <w:u w:val="single"/>
        </w:rPr>
        <w:t>uilding</w:t>
      </w:r>
      <w:r w:rsidR="00DB0C61" w:rsidRPr="00A741EA">
        <w:rPr>
          <w:b/>
          <w:bCs/>
          <w:sz w:val="28"/>
          <w:szCs w:val="28"/>
        </w:rPr>
        <w:t>:</w:t>
      </w:r>
      <w:r w:rsidR="00F95C40" w:rsidRPr="00A741EA">
        <w:rPr>
          <w:b/>
          <w:bCs/>
          <w:sz w:val="28"/>
          <w:szCs w:val="28"/>
        </w:rPr>
        <w:t xml:space="preserve"> </w:t>
      </w:r>
      <w:r w:rsidR="00175B51">
        <w:t>TLC will train local</w:t>
      </w:r>
      <w:r w:rsidR="00033BF2">
        <w:t xml:space="preserve"> organizing committee</w:t>
      </w:r>
      <w:r w:rsidR="00112AEA">
        <w:t>s</w:t>
      </w:r>
      <w:r w:rsidR="00B479A3">
        <w:t xml:space="preserve"> </w:t>
      </w:r>
      <w:r w:rsidR="00B93639">
        <w:t xml:space="preserve">across the United States. </w:t>
      </w:r>
      <w:r w:rsidR="004375FA">
        <w:t xml:space="preserve"> </w:t>
      </w:r>
      <w:r w:rsidR="00B93639">
        <w:t xml:space="preserve">Trainees </w:t>
      </w:r>
      <w:r w:rsidR="004375FA">
        <w:t xml:space="preserve">will </w:t>
      </w:r>
      <w:r w:rsidR="00EC3A01">
        <w:t xml:space="preserve">learn to build a </w:t>
      </w:r>
      <w:r w:rsidR="00B93639">
        <w:t xml:space="preserve">local </w:t>
      </w:r>
      <w:r w:rsidR="00EC3A01">
        <w:t xml:space="preserve">convention </w:t>
      </w:r>
      <w:r w:rsidR="004375FA">
        <w:t>receiv</w:t>
      </w:r>
      <w:r w:rsidR="00B93639">
        <w:t>ing</w:t>
      </w:r>
      <w:r w:rsidR="004375FA">
        <w:t xml:space="preserve"> support </w:t>
      </w:r>
      <w:r w:rsidR="00EC3A01">
        <w:t>throughout the life of their</w:t>
      </w:r>
      <w:r w:rsidR="00175B51">
        <w:t xml:space="preserve"> </w:t>
      </w:r>
      <w:r w:rsidR="002D2ED8">
        <w:t>work</w:t>
      </w:r>
      <w:r w:rsidR="004375FA">
        <w:t xml:space="preserve">.  </w:t>
      </w:r>
      <w:r w:rsidR="00D6513C">
        <w:t>In doing their work, o</w:t>
      </w:r>
      <w:r w:rsidR="008C1850">
        <w:t>rganizing committee members</w:t>
      </w:r>
      <w:r w:rsidR="004375FA">
        <w:t xml:space="preserve"> will learn how to frame a discussion of stigma</w:t>
      </w:r>
      <w:r w:rsidR="008C1850">
        <w:t>.  In addition, they</w:t>
      </w:r>
      <w:r w:rsidR="004375FA">
        <w:t xml:space="preserve"> </w:t>
      </w:r>
      <w:r w:rsidR="00175B51">
        <w:t>will form a local network of people that will serve as a resource for the greater community.</w:t>
      </w:r>
    </w:p>
    <w:p w14:paraId="05142153" w14:textId="3CF9EDCE" w:rsidR="008C1850" w:rsidRDefault="00DB0C61" w:rsidP="008C1850">
      <w:pPr>
        <w:pStyle w:val="ListParagraph"/>
        <w:numPr>
          <w:ilvl w:val="0"/>
          <w:numId w:val="1"/>
        </w:numPr>
      </w:pPr>
      <w:r w:rsidRPr="000410C4">
        <w:rPr>
          <w:b/>
          <w:bCs/>
          <w:sz w:val="28"/>
          <w:szCs w:val="28"/>
          <w:u w:val="single"/>
        </w:rPr>
        <w:t>Education</w:t>
      </w:r>
      <w:r w:rsidR="00D6513C" w:rsidRPr="000410C4">
        <w:rPr>
          <w:b/>
          <w:bCs/>
          <w:sz w:val="28"/>
          <w:szCs w:val="28"/>
        </w:rPr>
        <w:t>:</w:t>
      </w:r>
      <w:r w:rsidRPr="000410C4">
        <w:rPr>
          <w:sz w:val="28"/>
          <w:szCs w:val="28"/>
        </w:rPr>
        <w:t xml:space="preserve">  </w:t>
      </w:r>
      <w:r w:rsidRPr="00D6513C">
        <w:t>As</w:t>
      </w:r>
      <w:r w:rsidR="008C1850">
        <w:t xml:space="preserve"> </w:t>
      </w:r>
      <w:proofErr w:type="gramStart"/>
      <w:r w:rsidR="007764F3">
        <w:t>The</w:t>
      </w:r>
      <w:proofErr w:type="gramEnd"/>
      <w:r w:rsidR="00F67EED">
        <w:t xml:space="preserve"> Lavender Convention </w:t>
      </w:r>
      <w:r w:rsidR="008C1850">
        <w:t xml:space="preserve">matures, it will </w:t>
      </w:r>
      <w:r w:rsidR="00F67EED">
        <w:t xml:space="preserve">develop a robust </w:t>
      </w:r>
      <w:r w:rsidR="001D7D57">
        <w:t xml:space="preserve">mix of </w:t>
      </w:r>
      <w:r w:rsidR="002D2ED8">
        <w:t>educational</w:t>
      </w:r>
      <w:r w:rsidR="001D7D57">
        <w:t xml:space="preserve"> platforms</w:t>
      </w:r>
      <w:r w:rsidR="008C1850">
        <w:t>.</w:t>
      </w:r>
      <w:r w:rsidR="00BF5294">
        <w:t xml:space="preserve"> </w:t>
      </w:r>
      <w:r w:rsidR="008C1850">
        <w:t xml:space="preserve">These platforms and </w:t>
      </w:r>
      <w:r w:rsidR="00107643">
        <w:t xml:space="preserve">work on </w:t>
      </w:r>
      <w:r w:rsidR="008C1850">
        <w:t xml:space="preserve">public </w:t>
      </w:r>
      <w:r w:rsidR="00FF3767">
        <w:t>education/</w:t>
      </w:r>
      <w:r w:rsidR="008C1850">
        <w:t xml:space="preserve">outreach </w:t>
      </w:r>
      <w:r w:rsidR="00BF5294">
        <w:t>will</w:t>
      </w:r>
      <w:r w:rsidR="001D7D57">
        <w:t xml:space="preserve"> </w:t>
      </w:r>
      <w:r w:rsidR="00107643">
        <w:t>impact</w:t>
      </w:r>
      <w:r w:rsidR="00BF5294">
        <w:t xml:space="preserve"> </w:t>
      </w:r>
      <w:r w:rsidR="001D7D57">
        <w:t xml:space="preserve">members of the </w:t>
      </w:r>
      <w:r w:rsidR="00E635BC">
        <w:t xml:space="preserve">larger </w:t>
      </w:r>
      <w:r w:rsidR="001D7D57">
        <w:t>community</w:t>
      </w:r>
      <w:r w:rsidR="00107643">
        <w:t>.  This impact and its “Whole Community” approach</w:t>
      </w:r>
      <w:r w:rsidR="001D7D57">
        <w:t xml:space="preserve"> </w:t>
      </w:r>
      <w:r w:rsidR="000410C4">
        <w:t xml:space="preserve">will drive </w:t>
      </w:r>
      <w:r w:rsidR="00425927">
        <w:t>a</w:t>
      </w:r>
      <w:r w:rsidR="000410C4">
        <w:t xml:space="preserve"> sea level change in social attitudes </w:t>
      </w:r>
      <w:r w:rsidR="00BD1532">
        <w:t>toward the LGBTQ+ demographic</w:t>
      </w:r>
      <w:r w:rsidR="000410C4">
        <w:t>.</w:t>
      </w:r>
    </w:p>
    <w:p w14:paraId="67C49E90" w14:textId="5BC84BA0" w:rsidR="000410C4" w:rsidRDefault="000410C4" w:rsidP="000410C4"/>
    <w:p w14:paraId="2E0A313D" w14:textId="77777777" w:rsidR="000410C4" w:rsidRDefault="000410C4" w:rsidP="000410C4"/>
    <w:p w14:paraId="495AF4F5" w14:textId="06DD7311" w:rsidR="00D462CB" w:rsidRDefault="00D462CB" w:rsidP="008C1850">
      <w:r>
        <w:t xml:space="preserve">As a responsible change agent, </w:t>
      </w:r>
      <w:r w:rsidR="00CE7C64">
        <w:t>TLC</w:t>
      </w:r>
      <w:r>
        <w:t xml:space="preserve"> owe</w:t>
      </w:r>
      <w:r w:rsidR="00CE7C64">
        <w:t>s</w:t>
      </w:r>
      <w:r>
        <w:t xml:space="preserve"> </w:t>
      </w:r>
      <w:r w:rsidR="00CE7C64">
        <w:t xml:space="preserve">its </w:t>
      </w:r>
      <w:r>
        <w:t xml:space="preserve">supporters a way to judge </w:t>
      </w:r>
      <w:r w:rsidR="00CE7C64">
        <w:t>TLC’s</w:t>
      </w:r>
      <w:r>
        <w:t xml:space="preserve"> effectiveness in confronting </w:t>
      </w:r>
      <w:r w:rsidR="00F66991">
        <w:t>LGBTQ+ stigma. While LGBTQ+ individuals form a definable demographic, some LGBTQ+ people</w:t>
      </w:r>
      <w:r w:rsidR="000410C4">
        <w:t xml:space="preserve"> continue to</w:t>
      </w:r>
      <w:r w:rsidR="00F66991">
        <w:t xml:space="preserve"> conceal their </w:t>
      </w:r>
      <w:r w:rsidR="00BD1532">
        <w:t xml:space="preserve">orientation or </w:t>
      </w:r>
      <w:r w:rsidR="00F66991">
        <w:t xml:space="preserve">identity, at least in some aspects of their lives. </w:t>
      </w:r>
      <w:r w:rsidR="00D527EE">
        <w:t xml:space="preserve"> For example, it is difficult to </w:t>
      </w:r>
      <w:r w:rsidR="00CE7C64">
        <w:t xml:space="preserve">concretely </w:t>
      </w:r>
      <w:r w:rsidR="00D527EE">
        <w:t xml:space="preserve">establish what percentage of the population </w:t>
      </w:r>
      <w:r w:rsidR="00CE7C64">
        <w:t>is</w:t>
      </w:r>
      <w:r w:rsidR="00D527EE">
        <w:t xml:space="preserve"> </w:t>
      </w:r>
      <w:r w:rsidR="007764F3">
        <w:t xml:space="preserve">actually </w:t>
      </w:r>
      <w:r w:rsidR="00D527EE">
        <w:t>LGBTQ+</w:t>
      </w:r>
      <w:r w:rsidR="007764F3">
        <w:t xml:space="preserve"> in terms of sexual orientation or sexual identity</w:t>
      </w:r>
      <w:r w:rsidR="00D527EE">
        <w:t xml:space="preserve">.  How many people in the United States share a same sex attraction, attraction to both genders, or </w:t>
      </w:r>
      <w:r w:rsidR="00CE7C64">
        <w:t xml:space="preserve">sexual identity </w:t>
      </w:r>
      <w:r w:rsidR="00425927">
        <w:t xml:space="preserve">that is </w:t>
      </w:r>
      <w:r w:rsidR="00CE7C64">
        <w:t>different than their biological assignment at birth?  The answer to the question is we do not know!</w:t>
      </w:r>
    </w:p>
    <w:p w14:paraId="3337A32F" w14:textId="787C0D86" w:rsidR="00E60A4A" w:rsidRDefault="00E60A4A" w:rsidP="008C1850"/>
    <w:p w14:paraId="4A1FCA83" w14:textId="1635B7E3" w:rsidR="00E60A4A" w:rsidRDefault="00E60A4A" w:rsidP="008C1850">
      <w:r>
        <w:t>To find a solution to the</w:t>
      </w:r>
      <w:r w:rsidR="000410C4">
        <w:t xml:space="preserve"> “success</w:t>
      </w:r>
      <w:r>
        <w:t xml:space="preserve"> measurement</w:t>
      </w:r>
      <w:r w:rsidR="000410C4">
        <w:t>”</w:t>
      </w:r>
      <w:r>
        <w:t xml:space="preserve"> problem</w:t>
      </w:r>
      <w:r w:rsidR="00211D40">
        <w:t>,</w:t>
      </w:r>
      <w:r>
        <w:t xml:space="preserve"> TLC is looking at</w:t>
      </w:r>
      <w:r w:rsidR="007764F3">
        <w:t xml:space="preserve"> three areas</w:t>
      </w:r>
      <w:r w:rsidR="000410C4">
        <w:t xml:space="preserve"> for evidence of change in LGBTQ+ acceptance in general society</w:t>
      </w:r>
      <w:r w:rsidR="007764F3">
        <w:t>. The first is</w:t>
      </w:r>
      <w:r w:rsidR="00FF3767">
        <w:t xml:space="preserve"> a</w:t>
      </w:r>
      <w:r>
        <w:t xml:space="preserve"> change in the number of people who self-identify as LGBTQ+.  If TLC and other organizations make progress in stigma </w:t>
      </w:r>
      <w:r w:rsidR="00211D40">
        <w:t>reduction,</w:t>
      </w:r>
      <w:r>
        <w:t xml:space="preserve"> we anticipate a rise in the number of people who self-identify as LGBTQ+</w:t>
      </w:r>
      <w:r w:rsidR="00211D40">
        <w:t>.  We already know that younger people more often than older people self-identify as LGBTQ+.  Society should see this trend accelerate over the next ten years.  A second data point would be a continued rise in approval of same sex marriage.  The Lavender Convention, believes that there remains a</w:t>
      </w:r>
      <w:r w:rsidR="007C2F15">
        <w:t xml:space="preserve"> sizable</w:t>
      </w:r>
      <w:r w:rsidR="00211D40">
        <w:t xml:space="preserve"> “movable middle” </w:t>
      </w:r>
      <w:r w:rsidR="007C2F15">
        <w:t xml:space="preserve">of persuadable people who </w:t>
      </w:r>
      <w:r w:rsidR="00425927">
        <w:t xml:space="preserve">currently </w:t>
      </w:r>
      <w:r w:rsidR="007C2F15">
        <w:t xml:space="preserve">disapprove of same sex marriage.   Through C-ICE interventions, TLC will influence this “movable middle” </w:t>
      </w:r>
      <w:r w:rsidR="002912AC">
        <w:t xml:space="preserve">to reconsider </w:t>
      </w:r>
      <w:r w:rsidR="007C2F15">
        <w:t>their position</w:t>
      </w:r>
      <w:r w:rsidR="007764F3">
        <w:t xml:space="preserve"> of opposition</w:t>
      </w:r>
      <w:r w:rsidR="000410C4">
        <w:t xml:space="preserve"> to the integration of LGBTQ+ people into general society</w:t>
      </w:r>
      <w:r w:rsidR="007C2F15">
        <w:t xml:space="preserve">.  </w:t>
      </w:r>
      <w:r w:rsidR="007764F3">
        <w:t>Lastly, through the work of TLC and others</w:t>
      </w:r>
      <w:r w:rsidR="002A63F1">
        <w:t>, the LGBTQ</w:t>
      </w:r>
      <w:r w:rsidR="00B71385">
        <w:t>+</w:t>
      </w:r>
      <w:r w:rsidR="002A63F1">
        <w:t xml:space="preserve"> culture war</w:t>
      </w:r>
      <w:r w:rsidR="000410C4">
        <w:t>s</w:t>
      </w:r>
      <w:r w:rsidR="002A63F1">
        <w:t xml:space="preserve"> will end!</w:t>
      </w:r>
    </w:p>
    <w:p w14:paraId="70D608F8" w14:textId="77777777" w:rsidR="00022F0E" w:rsidRDefault="00022F0E" w:rsidP="00373C04"/>
    <w:p w14:paraId="218EEA35" w14:textId="4A8B16BA" w:rsidR="00A321E3" w:rsidRDefault="00A321E3" w:rsidP="00373C04">
      <w:r>
        <w:t xml:space="preserve">How much movement </w:t>
      </w:r>
      <w:r w:rsidR="002A63F1">
        <w:t>in society</w:t>
      </w:r>
      <w:r w:rsidR="00022F0E">
        <w:t>’s attitudes</w:t>
      </w:r>
      <w:r w:rsidR="002A63F1">
        <w:t xml:space="preserve"> </w:t>
      </w:r>
      <w:r>
        <w:t xml:space="preserve">must </w:t>
      </w:r>
      <w:r w:rsidR="002A63F1">
        <w:t>take place</w:t>
      </w:r>
      <w:r>
        <w:t xml:space="preserve"> to end the wars?  No one knows for sure.  The Lavender Convention is clear that LGBTQ+ hatred will never disappear completely!  We posit that if we reach a social approval </w:t>
      </w:r>
      <w:r w:rsidR="006E300E">
        <w:t>for</w:t>
      </w:r>
      <w:r w:rsidR="00B71385">
        <w:t xml:space="preserve"> same sex</w:t>
      </w:r>
      <w:r>
        <w:t xml:space="preserve"> marriage at the level of 90% the</w:t>
      </w:r>
      <w:r w:rsidR="007433E3">
        <w:t xml:space="preserve"> </w:t>
      </w:r>
      <w:r>
        <w:t>LGBTQ</w:t>
      </w:r>
      <w:r w:rsidR="007433E3">
        <w:t>+</w:t>
      </w:r>
      <w:r>
        <w:t xml:space="preserve"> culture wars will </w:t>
      </w:r>
      <w:r w:rsidR="00BD1532">
        <w:t>disappear</w:t>
      </w:r>
      <w:r>
        <w:t>.</w:t>
      </w:r>
      <w:r w:rsidR="007433E3">
        <w:t xml:space="preserve">  </w:t>
      </w:r>
    </w:p>
    <w:p w14:paraId="0C2E5CE5" w14:textId="6A6EFC02" w:rsidR="005F54B9" w:rsidRDefault="0092532F" w:rsidP="005A5934">
      <w:r>
        <w:t xml:space="preserve">  </w:t>
      </w:r>
    </w:p>
    <w:p w14:paraId="3EC6BC62" w14:textId="6935C567" w:rsidR="00B5317C" w:rsidRDefault="00B5317C" w:rsidP="005A5934"/>
    <w:p w14:paraId="257105B2" w14:textId="3C17DB0E" w:rsidR="00B5317C" w:rsidRDefault="00B5317C" w:rsidP="005A5934"/>
    <w:sectPr w:rsidR="00B53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AFF9" w14:textId="77777777" w:rsidR="002A63F1" w:rsidRDefault="002A63F1" w:rsidP="002A63F1">
      <w:r>
        <w:separator/>
      </w:r>
    </w:p>
  </w:endnote>
  <w:endnote w:type="continuationSeparator" w:id="0">
    <w:p w14:paraId="6D5AC183" w14:textId="77777777" w:rsidR="002A63F1" w:rsidRDefault="002A63F1" w:rsidP="002A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621A" w14:textId="77777777" w:rsidR="002A63F1" w:rsidRDefault="002A6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2AE9" w14:textId="77777777" w:rsidR="002A63F1" w:rsidRDefault="002A6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0DB2" w14:textId="77777777" w:rsidR="002A63F1" w:rsidRDefault="002A6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0A1C" w14:textId="77777777" w:rsidR="002A63F1" w:rsidRDefault="002A63F1" w:rsidP="002A63F1">
      <w:r>
        <w:separator/>
      </w:r>
    </w:p>
  </w:footnote>
  <w:footnote w:type="continuationSeparator" w:id="0">
    <w:p w14:paraId="0D6BCEA8" w14:textId="77777777" w:rsidR="002A63F1" w:rsidRDefault="002A63F1" w:rsidP="002A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1E1E" w14:textId="77777777" w:rsidR="002A63F1" w:rsidRDefault="002A6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65E1" w14:textId="77777777" w:rsidR="002A63F1" w:rsidRDefault="002A6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C54A" w14:textId="77777777" w:rsidR="002A63F1" w:rsidRDefault="002A6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64535"/>
    <w:multiLevelType w:val="hybridMultilevel"/>
    <w:tmpl w:val="997E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34"/>
    <w:rsid w:val="00011C0A"/>
    <w:rsid w:val="00020B5F"/>
    <w:rsid w:val="00022F0E"/>
    <w:rsid w:val="00033BF2"/>
    <w:rsid w:val="000410C4"/>
    <w:rsid w:val="000F1A78"/>
    <w:rsid w:val="00107643"/>
    <w:rsid w:val="00112AEA"/>
    <w:rsid w:val="00147ADD"/>
    <w:rsid w:val="00175B51"/>
    <w:rsid w:val="00184A1F"/>
    <w:rsid w:val="00187E7D"/>
    <w:rsid w:val="001D7D57"/>
    <w:rsid w:val="00211D40"/>
    <w:rsid w:val="0025061B"/>
    <w:rsid w:val="002618CE"/>
    <w:rsid w:val="002912AC"/>
    <w:rsid w:val="00294E25"/>
    <w:rsid w:val="002A63F1"/>
    <w:rsid w:val="002D2ED8"/>
    <w:rsid w:val="00310B6D"/>
    <w:rsid w:val="0031279B"/>
    <w:rsid w:val="00373C04"/>
    <w:rsid w:val="0037445B"/>
    <w:rsid w:val="00425927"/>
    <w:rsid w:val="004375FA"/>
    <w:rsid w:val="004D3992"/>
    <w:rsid w:val="00547EFE"/>
    <w:rsid w:val="005771BC"/>
    <w:rsid w:val="005A5934"/>
    <w:rsid w:val="005F54B9"/>
    <w:rsid w:val="006206D4"/>
    <w:rsid w:val="00646373"/>
    <w:rsid w:val="006E300E"/>
    <w:rsid w:val="00722AC3"/>
    <w:rsid w:val="007433E3"/>
    <w:rsid w:val="00745F26"/>
    <w:rsid w:val="007727EE"/>
    <w:rsid w:val="007764F3"/>
    <w:rsid w:val="007C2F15"/>
    <w:rsid w:val="008353F8"/>
    <w:rsid w:val="00844B0C"/>
    <w:rsid w:val="00857AAC"/>
    <w:rsid w:val="008C1850"/>
    <w:rsid w:val="008F0EF8"/>
    <w:rsid w:val="00917B05"/>
    <w:rsid w:val="0092532F"/>
    <w:rsid w:val="0099531C"/>
    <w:rsid w:val="009E0355"/>
    <w:rsid w:val="009F2B99"/>
    <w:rsid w:val="00A321E3"/>
    <w:rsid w:val="00A528ED"/>
    <w:rsid w:val="00A741EA"/>
    <w:rsid w:val="00AA3D77"/>
    <w:rsid w:val="00B31AD4"/>
    <w:rsid w:val="00B479A3"/>
    <w:rsid w:val="00B5317C"/>
    <w:rsid w:val="00B71385"/>
    <w:rsid w:val="00B72ACE"/>
    <w:rsid w:val="00B93639"/>
    <w:rsid w:val="00B93B4C"/>
    <w:rsid w:val="00BD1532"/>
    <w:rsid w:val="00BF5294"/>
    <w:rsid w:val="00C559A3"/>
    <w:rsid w:val="00CB7E5F"/>
    <w:rsid w:val="00CE7C64"/>
    <w:rsid w:val="00D06561"/>
    <w:rsid w:val="00D462CB"/>
    <w:rsid w:val="00D47643"/>
    <w:rsid w:val="00D527EE"/>
    <w:rsid w:val="00D6513C"/>
    <w:rsid w:val="00DB0C61"/>
    <w:rsid w:val="00DB21CB"/>
    <w:rsid w:val="00DC49D0"/>
    <w:rsid w:val="00E22B9D"/>
    <w:rsid w:val="00E4175B"/>
    <w:rsid w:val="00E60325"/>
    <w:rsid w:val="00E60A4A"/>
    <w:rsid w:val="00E62230"/>
    <w:rsid w:val="00E635BC"/>
    <w:rsid w:val="00E77040"/>
    <w:rsid w:val="00E96023"/>
    <w:rsid w:val="00E96455"/>
    <w:rsid w:val="00E97EA6"/>
    <w:rsid w:val="00EC3A01"/>
    <w:rsid w:val="00EC6C2B"/>
    <w:rsid w:val="00ED4AAC"/>
    <w:rsid w:val="00F2415E"/>
    <w:rsid w:val="00F64139"/>
    <w:rsid w:val="00F66991"/>
    <w:rsid w:val="00F67EED"/>
    <w:rsid w:val="00F84AD7"/>
    <w:rsid w:val="00F95C40"/>
    <w:rsid w:val="00FC7B1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9366"/>
  <w15:chartTrackingRefBased/>
  <w15:docId w15:val="{A45B5739-C587-42AC-95CF-28D13F2A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3F1"/>
  </w:style>
  <w:style w:type="paragraph" w:styleId="Footer">
    <w:name w:val="footer"/>
    <w:basedOn w:val="Normal"/>
    <w:link w:val="FooterChar"/>
    <w:uiPriority w:val="99"/>
    <w:unhideWhenUsed/>
    <w:rsid w:val="002A6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52B5-6330-4143-ABD4-0CD2E315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               Young Young</dc:creator>
  <cp:keywords/>
  <dc:description/>
  <cp:lastModifiedBy>Michael.               Young Young</cp:lastModifiedBy>
  <cp:revision>16</cp:revision>
  <cp:lastPrinted>2021-06-25T00:37:00Z</cp:lastPrinted>
  <dcterms:created xsi:type="dcterms:W3CDTF">2021-06-28T23:00:00Z</dcterms:created>
  <dcterms:modified xsi:type="dcterms:W3CDTF">2021-08-03T20:59:00Z</dcterms:modified>
</cp:coreProperties>
</file>